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>
  <w:body>
    <w:p>
      <w:pPr>
        <w:jc w:val="both"/>
      </w:pPr>
      <w:r>
        <w:rPr>
          <w:rFonts w:ascii="Helvetica" w:hAnsi="Helvetica" w:cs="Helvetica"/>
          <w:sz w:val="24"/>
          <w:sz-cs w:val="24"/>
        </w:rPr>
        <w:t xml:space="preserve"/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МИНИСТЕРСТВО ЗДРАВООХРАНЕНИЯ И СОЦИАЛЬНОГО РАЗВИТИЯ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РОССИЙСКОЙ ФЕДЕРАЦИИ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/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ФЕДЕРАЛЬНАЯ СЛУЖБА ПО НАДЗОРУ В СФЕРЕ ЗАЩИТЫ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ПРАВ ПОТРЕБИТЕЛЕЙ И БЛАГОПОЛУЧИЯ ЧЕЛОВЕКА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/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ПИСЬМО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от 14 декабря 2010 г. N 01/17427-0-27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/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ОБ ОТСТРАНЕНИИ НЕ ПРИВИТЫХ ДЕТЕЙ ОТ ПОСЕЩЕНИЯ ДЕТСКИХ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ДОШКОЛЬНЫХ УЧРЕЖДЕНИЙ</w:t>
      </w:r>
    </w:p>
    <w:p>
      <w:pPr>
        <w:jc w:val="both"/>
      </w:pPr>
      <w:r>
        <w:rPr>
          <w:rFonts w:ascii="Times" w:hAnsi="Times" w:cs="Times"/>
          <w:sz w:val="24"/>
          <w:sz-cs w:val="24"/>
        </w:rPr>
        <w:t xml:space="preserve"/>
      </w:r>
    </w:p>
    <w:p>
      <w:pPr>
        <w:jc w:val="both"/>
      </w:pPr>
      <w:r>
        <w:rPr>
          <w:rFonts w:ascii="Times New Roman" w:hAnsi="Times New Roman" w:cs="Times New Roman"/>
          <w:sz w:val="24"/>
          <w:sz-cs w:val="24"/>
        </w:rPr>
        <w:t xml:space="preserve">Федеральная служба по надзору в сфере защиты прав потребителей и благополучия человека в связи с поступлением в Роспотребнадзор обращений родителей по вопросу правомерности отстранения от посещения детского учреждения не привитых детей в г. Москве разъясняет.</w:t>
      </w:r>
    </w:p>
    <w:p>
      <w:pPr>
        <w:jc w:val="both"/>
      </w:pPr>
      <w:r>
        <w:rPr>
          <w:rFonts w:ascii="Times New Roman" w:hAnsi="Times New Roman" w:cs="Times New Roman"/>
          <w:sz w:val="24"/>
          <w:sz-cs w:val="24"/>
        </w:rPr>
        <w:t xml:space="preserve">Санитарными правилами </w:t>
      </w:r>
      <w:r>
        <w:rPr>
          <w:rFonts w:ascii="Times New Roman" w:hAnsi="Times New Roman" w:cs="Times New Roman"/>
          <w:sz w:val="24"/>
          <w:sz-cs w:val="24"/>
          <w:color w:val="0000FF"/>
        </w:rPr>
        <w:t xml:space="preserve">СП 3.1.1.2343-08</w:t>
      </w:r>
      <w:r>
        <w:rPr>
          <w:rFonts w:ascii="Times New Roman" w:hAnsi="Times New Roman" w:cs="Times New Roman"/>
          <w:sz w:val="24"/>
          <w:sz-cs w:val="24"/>
        </w:rPr>
        <w:t xml:space="preserve"> "Профилактика полиомиелита в постсертификационный период" предусмотрена изоляция не привитых детей от детей, привитых оральной полиомиелитной вакциной, на срок 60 дней с момента их иммунизации при поступлении в лечебно-профилактические и другие организации в связи с угрозой возникновения у них вакциноассоциированного полиомиелита (далее - ВАПП). При этом данный правовой документ не вводит запрет на посещение детского учреждения не привитым ребенком, учитывая право родителей на отказ от профилактических прививок, установленное федеральным </w:t>
      </w:r>
      <w:r>
        <w:rPr>
          <w:rFonts w:ascii="Times New Roman" w:hAnsi="Times New Roman" w:cs="Times New Roman"/>
          <w:sz w:val="24"/>
          <w:sz-cs w:val="24"/>
          <w:color w:val="0000FF"/>
        </w:rPr>
        <w:t xml:space="preserve">законом</w:t>
      </w:r>
      <w:r>
        <w:rPr>
          <w:rFonts w:ascii="Times New Roman" w:hAnsi="Times New Roman" w:cs="Times New Roman"/>
          <w:sz w:val="24"/>
          <w:sz-cs w:val="24"/>
        </w:rPr>
        <w:t xml:space="preserve"> от 17.09.1998 N 157-ФЗ "Об иммунопрофилактике инфекционных болезней".</w:t>
      </w:r>
    </w:p>
    <w:p>
      <w:pPr>
        <w:jc w:val="both"/>
      </w:pPr>
      <w:r>
        <w:rPr>
          <w:rFonts w:ascii="Times New Roman" w:hAnsi="Times New Roman" w:cs="Times New Roman"/>
          <w:sz w:val="24"/>
          <w:sz-cs w:val="24"/>
        </w:rPr>
        <w:t xml:space="preserve">Отказ от проведения профилактических прививок должен быть оформлен в письменном виде с подтверждением родителями факта информирования их о возможных неблагоприятных последствиях для здоровья ребенка при заболевании инфекциями, управляемыми средствами специфической профилактики, в данном случае - ВАПП.</w:t>
      </w:r>
    </w:p>
    <w:p>
      <w:pPr>
        <w:jc w:val="both"/>
      </w:pPr>
      <w:r>
        <w:rPr>
          <w:rFonts w:ascii="Times New Roman" w:hAnsi="Times New Roman" w:cs="Times New Roman"/>
          <w:sz w:val="24"/>
          <w:sz-cs w:val="24"/>
        </w:rPr>
        <w:t xml:space="preserve">В соответствии со </w:t>
      </w:r>
      <w:r>
        <w:rPr>
          <w:rFonts w:ascii="Times New Roman" w:hAnsi="Times New Roman" w:cs="Times New Roman"/>
          <w:sz w:val="24"/>
          <w:sz-cs w:val="24"/>
          <w:color w:val="0000FF"/>
        </w:rPr>
        <w:t xml:space="preserve">статьей 5</w:t>
      </w:r>
      <w:r>
        <w:rPr>
          <w:rFonts w:ascii="Times New Roman" w:hAnsi="Times New Roman" w:cs="Times New Roman"/>
          <w:sz w:val="24"/>
          <w:sz-cs w:val="24"/>
        </w:rPr>
        <w:t xml:space="preserve"> федерального закона от 17.09.1998 N 157-ФЗ "Об иммунопрофилактике инфекционных болезней" не привитый ребенок может быть выведен из коллектива в случае возникновения массовых инфекционных заболеваний или при угрозе возникновения эпидемий.</w:t>
      </w:r>
    </w:p>
    <w:p>
      <w:pPr>
        <w:jc w:val="both"/>
      </w:pPr>
      <w:r>
        <w:rPr>
          <w:rFonts w:ascii="Times New Roman" w:hAnsi="Times New Roman" w:cs="Times New Roman"/>
          <w:sz w:val="24"/>
          <w:sz-cs w:val="24"/>
          <w:color w:val="0000FF"/>
        </w:rPr>
        <w:t xml:space="preserve">Письмом</w:t>
      </w:r>
      <w:r>
        <w:rPr>
          <w:rFonts w:ascii="Times New Roman" w:hAnsi="Times New Roman" w:cs="Times New Roman"/>
          <w:sz w:val="24"/>
          <w:sz-cs w:val="24"/>
        </w:rPr>
        <w:t xml:space="preserve"> Управления Роспотребнадзора по г. Москве от 07.12.2009 N 17-15/1102 "О реализации СП 3.1.1.2343-08 "Профилактика полиомиелита в постсертификационный период" некорректно разъяснены положения указанного документа, в связи с чем руководители детских дошкольных учреждений отстраняют не привитых против полиомиелита детей от посещения детского учреждения, нарушая действующее законодательство.</w:t>
      </w:r>
    </w:p>
    <w:p>
      <w:pPr>
        <w:jc w:val="both"/>
      </w:pPr>
      <w:r>
        <w:rPr>
          <w:rFonts w:ascii="Times New Roman" w:hAnsi="Times New Roman" w:cs="Times New Roman"/>
          <w:sz w:val="24"/>
          <w:sz-cs w:val="24"/>
        </w:rPr>
        <w:t xml:space="preserve">В целях обеспечения выполнения требований федерального законодательства, прошу довести данную информацию до руководителей детских дошкольных учреждений г. Москвы.</w:t>
      </w:r>
    </w:p>
    <w:p>
      <w:pPr>
        <w:jc w:val="both"/>
      </w:pPr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>
        <w:jc w:val="right"/>
      </w:pPr>
      <w:r>
        <w:rPr>
          <w:rFonts w:ascii="Times New Roman" w:hAnsi="Times New Roman" w:cs="Times New Roman"/>
          <w:sz w:val="24"/>
          <w:sz-cs w:val="24"/>
        </w:rPr>
        <w:t xml:space="preserve">Заместитель руководителя</w:t>
      </w:r>
    </w:p>
    <w:p>
      <w:pPr>
        <w:jc w:val="right"/>
      </w:pPr>
      <w:r>
        <w:rPr>
          <w:rFonts w:ascii="Times New Roman" w:hAnsi="Times New Roman" w:cs="Times New Roman"/>
          <w:sz w:val="24"/>
          <w:sz-cs w:val="24"/>
        </w:rPr>
        <w:t xml:space="preserve">И.В.БРАГИНА</w:t>
      </w:r>
    </w:p>
    <w:p>
      <w:pPr>
        <w:jc w:val="both"/>
      </w:pPr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>
        <w:jc w:val="both"/>
      </w:pPr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/>
      </w:r>
    </w:p>
    <w:sectPr>
      <w:pgSz w:w="11900" w:h="16840"/>
      <w:pgMar w:top="1134" w:right="1134" w:bottom="1134" w:left="1134"/>
    </w:sectPr>
  </w:body>
</w:document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customXml" Target="../docProps/meta.xml"/><Relationship Id="rId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>_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</cp:coreProperties>
</file>

<file path=docProps/meta.xml><?xml version="1.0" encoding="utf-8"?>
<meta xmlns="http://schemas.apple.com/cocoa/2006/metadata">
  <generator>CocoaOOXMLWriter/1038.35</generator>
</meta>
</file>